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5CC" w:rsidRDefault="00AD13A6" w:rsidP="000B4FE0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AD13A6">
        <w:rPr>
          <w:rFonts w:ascii="Arial"/>
          <w:b/>
          <w:sz w:val="28"/>
          <w:szCs w:val="28"/>
        </w:rPr>
        <w:t xml:space="preserve">Covid-19 </w:t>
      </w:r>
      <w:r w:rsidR="00957E35" w:rsidRPr="00AD13A6">
        <w:rPr>
          <w:rFonts w:ascii="Arial"/>
          <w:b/>
          <w:sz w:val="28"/>
          <w:szCs w:val="28"/>
        </w:rPr>
        <w:t>Primary Care Optometry PPE Reimbursement Claim For</w:t>
      </w:r>
      <w:r w:rsidR="005F35CC">
        <w:rPr>
          <w:rFonts w:ascii="Arial"/>
          <w:b/>
          <w:sz w:val="28"/>
          <w:szCs w:val="28"/>
        </w:rPr>
        <w:t>m</w:t>
      </w:r>
    </w:p>
    <w:p w:rsidR="00AF7D97" w:rsidRDefault="005F35CC" w:rsidP="005F35CC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5F35CC">
        <w:rPr>
          <w:rFonts w:ascii="Arial"/>
          <w:b/>
          <w:sz w:val="28"/>
          <w:szCs w:val="28"/>
        </w:rPr>
        <w:t>Quarter 3 2020-2021 (October-December 2020)</w:t>
      </w:r>
    </w:p>
    <w:p w:rsidR="00616449" w:rsidRDefault="005F35CC" w:rsidP="00616449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5F35CC">
        <w:rPr>
          <w:rFonts w:ascii="Arial"/>
          <w:b/>
          <w:sz w:val="28"/>
          <w:szCs w:val="28"/>
          <w:highlight w:val="yellow"/>
        </w:rPr>
        <w:t>Closing Date Friday 12 March 2021</w:t>
      </w:r>
    </w:p>
    <w:p w:rsidR="00AF7D97" w:rsidRPr="005F35CC" w:rsidRDefault="00AF7D97" w:rsidP="000B4FE0">
      <w:pPr>
        <w:spacing w:before="7"/>
        <w:rPr>
          <w:rFonts w:ascii="Arial" w:eastAsia="Arial" w:hAnsi="Arial" w:cs="Arial"/>
          <w:bCs/>
          <w:sz w:val="24"/>
          <w:szCs w:val="24"/>
        </w:rPr>
      </w:pPr>
    </w:p>
    <w:p w:rsidR="00D4637C" w:rsidRDefault="00AD13A6" w:rsidP="00616449">
      <w:pPr>
        <w:rPr>
          <w:rFonts w:ascii="Arial"/>
          <w:sz w:val="24"/>
          <w:szCs w:val="24"/>
        </w:rPr>
      </w:pPr>
      <w:r w:rsidRPr="005F35CC">
        <w:rPr>
          <w:rFonts w:ascii="Arial" w:eastAsia="Arial" w:hAnsi="Arial" w:cs="Arial"/>
          <w:bCs/>
          <w:sz w:val="24"/>
          <w:szCs w:val="24"/>
        </w:rPr>
        <w:t>Please read the instructions in the accompanying letter before completing this form</w:t>
      </w:r>
      <w:r w:rsidR="00616449">
        <w:rPr>
          <w:rFonts w:ascii="Arial" w:eastAsia="Arial" w:hAnsi="Arial" w:cs="Arial"/>
          <w:bCs/>
          <w:sz w:val="24"/>
          <w:szCs w:val="24"/>
        </w:rPr>
        <w:t xml:space="preserve"> and s</w:t>
      </w:r>
      <w:r w:rsidR="00616449" w:rsidRPr="005F35CC">
        <w:rPr>
          <w:rFonts w:ascii="Arial"/>
          <w:sz w:val="24"/>
          <w:szCs w:val="24"/>
        </w:rPr>
        <w:t>ubmit via email to</w:t>
      </w:r>
      <w:r w:rsidR="00616449">
        <w:rPr>
          <w:rFonts w:ascii="Arial"/>
          <w:sz w:val="24"/>
          <w:szCs w:val="24"/>
        </w:rPr>
        <w:t>:</w:t>
      </w:r>
      <w:r w:rsidR="00616449" w:rsidRPr="005F35CC">
        <w:rPr>
          <w:rFonts w:ascii="Arial"/>
          <w:sz w:val="24"/>
          <w:szCs w:val="24"/>
        </w:rPr>
        <w:t xml:space="preserve"> </w:t>
      </w:r>
      <w:hyperlink r:id="rId7" w:history="1">
        <w:r w:rsidR="00D4637C" w:rsidRPr="00913FD0">
          <w:rPr>
            <w:rStyle w:val="Hyperlink"/>
            <w:rFonts w:ascii="Arial"/>
            <w:sz w:val="24"/>
            <w:szCs w:val="24"/>
          </w:rPr>
          <w:t>ophthalmic.services@hscni.net</w:t>
        </w:r>
      </w:hyperlink>
      <w:r w:rsidR="00616449">
        <w:rPr>
          <w:rFonts w:ascii="Arial"/>
          <w:sz w:val="24"/>
          <w:szCs w:val="24"/>
        </w:rPr>
        <w:t xml:space="preserve"> </w:t>
      </w:r>
      <w:r w:rsidR="00616449" w:rsidRPr="005F35CC">
        <w:rPr>
          <w:rFonts w:ascii="Arial"/>
          <w:sz w:val="24"/>
          <w:szCs w:val="24"/>
        </w:rPr>
        <w:t>or by post to</w:t>
      </w:r>
      <w:r w:rsidR="00616449">
        <w:rPr>
          <w:rFonts w:ascii="Arial"/>
          <w:sz w:val="24"/>
          <w:szCs w:val="24"/>
        </w:rPr>
        <w:t>:</w:t>
      </w:r>
      <w:r w:rsidR="00616449" w:rsidRPr="005F35CC">
        <w:rPr>
          <w:rFonts w:ascii="Arial"/>
          <w:sz w:val="24"/>
          <w:szCs w:val="24"/>
        </w:rPr>
        <w:t xml:space="preserve"> Ophthalmic Services, </w:t>
      </w:r>
      <w:r w:rsidR="00616449">
        <w:rPr>
          <w:rFonts w:ascii="Arial"/>
          <w:sz w:val="24"/>
          <w:szCs w:val="24"/>
        </w:rPr>
        <w:t xml:space="preserve">Directorate of Integrated Care, </w:t>
      </w:r>
      <w:r w:rsidR="00616449" w:rsidRPr="00616449">
        <w:rPr>
          <w:rFonts w:ascii="Arial"/>
          <w:sz w:val="24"/>
          <w:szCs w:val="24"/>
        </w:rPr>
        <w:t>HSCB Northern Office</w:t>
      </w:r>
      <w:r w:rsidR="00616449">
        <w:rPr>
          <w:rFonts w:ascii="Arial"/>
          <w:sz w:val="24"/>
          <w:szCs w:val="24"/>
        </w:rPr>
        <w:t>,</w:t>
      </w:r>
      <w:r w:rsidR="00616449" w:rsidRPr="00616449">
        <w:rPr>
          <w:rFonts w:ascii="Arial"/>
          <w:sz w:val="24"/>
          <w:szCs w:val="24"/>
        </w:rPr>
        <w:t xml:space="preserve"> 182 Galgorm Road, </w:t>
      </w:r>
      <w:proofErr w:type="spellStart"/>
      <w:r w:rsidR="00616449" w:rsidRPr="00616449">
        <w:rPr>
          <w:rFonts w:ascii="Arial"/>
          <w:sz w:val="24"/>
          <w:szCs w:val="24"/>
        </w:rPr>
        <w:t>Ballymena</w:t>
      </w:r>
      <w:proofErr w:type="spellEnd"/>
      <w:r w:rsidR="00D4637C">
        <w:rPr>
          <w:rFonts w:ascii="Arial"/>
          <w:sz w:val="24"/>
          <w:szCs w:val="24"/>
        </w:rPr>
        <w:t xml:space="preserve">, </w:t>
      </w:r>
    </w:p>
    <w:p w:rsidR="00616449" w:rsidRPr="00616449" w:rsidRDefault="00D4637C" w:rsidP="00616449">
      <w:pPr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BT42 1QB</w:t>
      </w:r>
      <w:r w:rsidR="00616449" w:rsidRPr="00616449">
        <w:rPr>
          <w:rFonts w:ascii="Arial"/>
          <w:sz w:val="24"/>
          <w:szCs w:val="24"/>
        </w:rPr>
        <w:t>.</w:t>
      </w:r>
    </w:p>
    <w:p w:rsidR="00AD13A6" w:rsidRPr="005F35CC" w:rsidRDefault="00AD13A6" w:rsidP="000B4FE0">
      <w:pPr>
        <w:spacing w:before="7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6481"/>
      </w:tblGrid>
      <w:tr w:rsidR="00AF7D97" w:rsidRPr="00AD13A6" w:rsidTr="005F35CC">
        <w:trPr>
          <w:trHeight w:val="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Name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of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Contractor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 w:rsidTr="005F35CC">
        <w:trPr>
          <w:trHeight w:val="10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2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Practice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Name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&amp;</w:t>
            </w:r>
            <w:r w:rsidRPr="00AD13A6">
              <w:rPr>
                <w:rFonts w:ascii="Arial"/>
                <w:b/>
                <w:spacing w:val="27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 w:rsidTr="005F35CC">
        <w:trPr>
          <w:trHeight w:val="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Premises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 xml:space="preserve"> Code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</w:tbl>
    <w:p w:rsidR="00AF7D97" w:rsidRPr="00AD13A6" w:rsidRDefault="00AF7D97" w:rsidP="000B4FE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F7D97" w:rsidRDefault="00957E35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  <w:r w:rsidRPr="00AD13A6">
        <w:rPr>
          <w:rFonts w:ascii="Arial" w:eastAsia="Arial" w:hAnsi="Arial" w:cs="Arial"/>
          <w:b/>
          <w:bCs/>
          <w:sz w:val="24"/>
          <w:szCs w:val="24"/>
        </w:rPr>
        <w:t>Claims will be capped at £1.28 per service encounter* for period Oct</w:t>
      </w:r>
      <w:r w:rsidR="0025377C">
        <w:rPr>
          <w:rFonts w:ascii="Arial" w:eastAsia="Arial" w:hAnsi="Arial" w:cs="Arial"/>
          <w:b/>
          <w:bCs/>
          <w:sz w:val="24"/>
          <w:szCs w:val="24"/>
        </w:rPr>
        <w:t>ober</w:t>
      </w:r>
      <w:r w:rsidRPr="00AD13A6">
        <w:rPr>
          <w:rFonts w:ascii="Arial" w:eastAsia="Arial" w:hAnsi="Arial" w:cs="Arial"/>
          <w:b/>
          <w:bCs/>
          <w:sz w:val="24"/>
          <w:szCs w:val="24"/>
        </w:rPr>
        <w:t xml:space="preserve"> 2020 – </w:t>
      </w:r>
      <w:r w:rsidR="005F35CC">
        <w:rPr>
          <w:rFonts w:ascii="Arial" w:eastAsia="Arial" w:hAnsi="Arial" w:cs="Arial"/>
          <w:b/>
          <w:bCs/>
          <w:sz w:val="24"/>
          <w:szCs w:val="24"/>
        </w:rPr>
        <w:t>December 2020</w:t>
      </w:r>
    </w:p>
    <w:p w:rsidR="00AD13A6" w:rsidRDefault="00AD13A6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AD13A6" w:rsidRPr="00BD17E4" w:rsidRDefault="00AD13A6" w:rsidP="000B4FE0">
      <w:pPr>
        <w:rPr>
          <w:rFonts w:ascii="Arial" w:hAnsi="Arial" w:cs="Arial"/>
          <w:sz w:val="24"/>
          <w:szCs w:val="24"/>
          <w:lang w:eastAsia="en-GB"/>
        </w:rPr>
      </w:pPr>
      <w:r w:rsidRPr="008B69DA">
        <w:rPr>
          <w:rFonts w:ascii="Arial" w:hAnsi="Arial" w:cs="Arial"/>
          <w:sz w:val="24"/>
          <w:szCs w:val="24"/>
          <w:lang w:eastAsia="en-GB"/>
        </w:rPr>
        <w:t>* GOS sight tests and supply of optical appliances, the NI Primary Eyecare Assessment and Referral Service (NIPEARS) and the Glaucoma Enhanced Services including OHT monitoring and LES1 and LES2 services.</w:t>
      </w:r>
    </w:p>
    <w:p w:rsidR="00AD13A6" w:rsidRPr="00AD13A6" w:rsidRDefault="00AD13A6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764"/>
      </w:tblGrid>
      <w:tr w:rsidR="00AF7D97" w:rsidRPr="00AD13A6" w:rsidTr="00AD13A6">
        <w:trPr>
          <w:trHeight w:hRule="exact" w:val="655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Invoice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description</w:t>
            </w:r>
          </w:p>
          <w:p w:rsidR="00AF7D97" w:rsidRPr="00AD13A6" w:rsidRDefault="00A9295A" w:rsidP="000B4FE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spacing w:val="-1"/>
                <w:sz w:val="24"/>
                <w:szCs w:val="24"/>
              </w:rPr>
              <w:t>(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supplier,</w:t>
            </w:r>
            <w:r w:rsidRPr="00AD13A6">
              <w:rPr>
                <w:rFonts w:ascii="Arial"/>
                <w:i/>
                <w:spacing w:val="-3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purchase</w:t>
            </w:r>
            <w:r w:rsidRPr="00AD13A6">
              <w:rPr>
                <w:rFonts w:ascii="Arial"/>
                <w:i/>
                <w:spacing w:val="-2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details)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Amount</w:t>
            </w: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4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2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D13A6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A6" w:rsidRPr="00AD13A6" w:rsidRDefault="00AD13A6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A6" w:rsidRPr="00AD13A6" w:rsidRDefault="00AD13A6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4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Total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amount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claimed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</w:tbl>
    <w:p w:rsidR="00AF7D97" w:rsidRPr="00AD13A6" w:rsidRDefault="00AF7D97" w:rsidP="000B4FE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F7D97" w:rsidRDefault="00957E35" w:rsidP="00616449">
      <w:pPr>
        <w:spacing w:before="69"/>
        <w:rPr>
          <w:rFonts w:ascii="Arial" w:hAnsi="Arial"/>
          <w:spacing w:val="-1"/>
          <w:sz w:val="24"/>
          <w:szCs w:val="24"/>
        </w:rPr>
      </w:pPr>
      <w:r w:rsidRPr="00AD13A6">
        <w:rPr>
          <w:rFonts w:ascii="Arial" w:hAnsi="Arial"/>
          <w:sz w:val="24"/>
          <w:szCs w:val="24"/>
        </w:rPr>
        <w:t xml:space="preserve">HSCB will instruct BSO to reimburse you </w:t>
      </w:r>
      <w:r w:rsidR="00AD13A6" w:rsidRPr="00AD13A6">
        <w:rPr>
          <w:rFonts w:ascii="Arial" w:hAnsi="Arial"/>
          <w:sz w:val="24"/>
          <w:szCs w:val="24"/>
        </w:rPr>
        <w:t>for</w:t>
      </w:r>
      <w:r w:rsidR="00A9295A" w:rsidRPr="00AD13A6">
        <w:rPr>
          <w:rFonts w:ascii="Arial" w:hAnsi="Arial"/>
          <w:sz w:val="24"/>
          <w:szCs w:val="24"/>
        </w:rPr>
        <w:t xml:space="preserve"> purchases</w:t>
      </w:r>
      <w:r w:rsidR="00A9295A" w:rsidRPr="00AD13A6">
        <w:rPr>
          <w:rFonts w:ascii="Arial" w:hAnsi="Arial"/>
          <w:spacing w:val="-2"/>
          <w:sz w:val="24"/>
          <w:szCs w:val="24"/>
        </w:rPr>
        <w:t xml:space="preserve"> </w:t>
      </w:r>
      <w:r w:rsidRPr="00AD13A6">
        <w:rPr>
          <w:rFonts w:ascii="Arial" w:hAnsi="Arial"/>
          <w:spacing w:val="-1"/>
          <w:sz w:val="24"/>
          <w:szCs w:val="24"/>
        </w:rPr>
        <w:t>correspond</w:t>
      </w:r>
      <w:r w:rsidR="00AD13A6" w:rsidRPr="00AD13A6">
        <w:rPr>
          <w:rFonts w:ascii="Arial" w:hAnsi="Arial"/>
          <w:spacing w:val="-1"/>
          <w:sz w:val="24"/>
          <w:szCs w:val="24"/>
        </w:rPr>
        <w:t>ing</w:t>
      </w:r>
      <w:r w:rsidRPr="00AD13A6">
        <w:rPr>
          <w:rFonts w:ascii="Arial" w:hAnsi="Arial"/>
          <w:spacing w:val="-1"/>
          <w:sz w:val="24"/>
          <w:szCs w:val="24"/>
        </w:rPr>
        <w:t xml:space="preserve"> </w:t>
      </w:r>
      <w:r w:rsidRPr="00AD13A6">
        <w:rPr>
          <w:rFonts w:ascii="Arial" w:hAnsi="Arial"/>
          <w:sz w:val="24"/>
          <w:szCs w:val="24"/>
        </w:rPr>
        <w:t>with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Pr="00AD13A6">
        <w:rPr>
          <w:rFonts w:ascii="Arial" w:hAnsi="Arial"/>
          <w:sz w:val="24"/>
          <w:szCs w:val="24"/>
        </w:rPr>
        <w:t>your service activity data for the period October 2020-</w:t>
      </w:r>
      <w:r w:rsidR="005F35CC">
        <w:rPr>
          <w:rFonts w:ascii="Arial" w:hAnsi="Arial"/>
          <w:sz w:val="24"/>
          <w:szCs w:val="24"/>
        </w:rPr>
        <w:t>December 2020</w:t>
      </w:r>
      <w:r w:rsidR="00A9295A" w:rsidRPr="00AD13A6">
        <w:rPr>
          <w:rFonts w:ascii="Arial" w:hAnsi="Arial"/>
          <w:spacing w:val="1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up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to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maximum</w:t>
      </w:r>
      <w:r w:rsidR="00A9295A" w:rsidRPr="00AD13A6">
        <w:rPr>
          <w:rFonts w:ascii="Arial" w:hAnsi="Arial"/>
          <w:spacing w:val="-4"/>
          <w:sz w:val="24"/>
          <w:szCs w:val="24"/>
        </w:rPr>
        <w:t xml:space="preserve"> </w:t>
      </w:r>
      <w:r w:rsidR="00AD13A6" w:rsidRPr="00AD13A6">
        <w:rPr>
          <w:rFonts w:ascii="Arial" w:hAnsi="Arial"/>
          <w:sz w:val="24"/>
          <w:szCs w:val="24"/>
        </w:rPr>
        <w:t xml:space="preserve">of £1.28 </w:t>
      </w:r>
      <w:r w:rsidR="00AD13A6">
        <w:rPr>
          <w:rFonts w:ascii="Arial" w:hAnsi="Arial"/>
          <w:sz w:val="24"/>
          <w:szCs w:val="24"/>
        </w:rPr>
        <w:t>multiplied by</w:t>
      </w:r>
      <w:r w:rsidRPr="00AD13A6">
        <w:rPr>
          <w:rFonts w:ascii="Arial" w:hAnsi="Arial"/>
          <w:sz w:val="24"/>
          <w:szCs w:val="24"/>
        </w:rPr>
        <w:t xml:space="preserve"> your activity</w:t>
      </w:r>
      <w:r w:rsidR="00AD13A6" w:rsidRPr="00AD13A6">
        <w:rPr>
          <w:rFonts w:ascii="Arial" w:hAnsi="Arial"/>
          <w:sz w:val="24"/>
          <w:szCs w:val="24"/>
        </w:rPr>
        <w:t xml:space="preserve"> occurrences</w:t>
      </w:r>
      <w:r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 xml:space="preserve">or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sum</w:t>
      </w:r>
      <w:r w:rsidR="00A9295A" w:rsidRPr="00AD13A6">
        <w:rPr>
          <w:rFonts w:ascii="Arial" w:hAnsi="Arial"/>
          <w:spacing w:val="-4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 xml:space="preserve">of </w:t>
      </w:r>
      <w:r w:rsidR="00A9295A" w:rsidRPr="00AD13A6">
        <w:rPr>
          <w:rFonts w:ascii="Arial" w:hAnsi="Arial"/>
          <w:spacing w:val="-1"/>
          <w:sz w:val="24"/>
          <w:szCs w:val="24"/>
        </w:rPr>
        <w:t>your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accepted</w:t>
      </w:r>
      <w:r w:rsidR="00A9295A" w:rsidRPr="00AD13A6">
        <w:rPr>
          <w:rFonts w:ascii="Arial" w:hAnsi="Arial"/>
          <w:spacing w:val="-2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>invoices</w:t>
      </w:r>
      <w:r w:rsidR="00AD13A6" w:rsidRPr="00AD13A6">
        <w:rPr>
          <w:rFonts w:ascii="Arial" w:hAnsi="Arial"/>
          <w:sz w:val="24"/>
          <w:szCs w:val="24"/>
        </w:rPr>
        <w:t>,</w:t>
      </w:r>
      <w:r w:rsidR="00A9295A" w:rsidRPr="00AD13A6">
        <w:rPr>
          <w:rFonts w:ascii="Arial" w:hAnsi="Arial"/>
          <w:spacing w:val="55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whichever</w:t>
      </w:r>
      <w:r w:rsidR="00A9295A" w:rsidRPr="00AD13A6">
        <w:rPr>
          <w:rFonts w:ascii="Arial" w:hAnsi="Arial"/>
          <w:sz w:val="24"/>
          <w:szCs w:val="24"/>
        </w:rPr>
        <w:t xml:space="preserve"> is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lesser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amount.</w:t>
      </w:r>
    </w:p>
    <w:p w:rsidR="00AD13A6" w:rsidRPr="00AD13A6" w:rsidRDefault="00AD13A6" w:rsidP="00616449">
      <w:pPr>
        <w:spacing w:before="69"/>
        <w:ind w:left="213"/>
        <w:rPr>
          <w:rFonts w:ascii="Arial" w:eastAsia="Arial" w:hAnsi="Arial" w:cs="Arial"/>
          <w:sz w:val="24"/>
          <w:szCs w:val="24"/>
        </w:rPr>
      </w:pPr>
    </w:p>
    <w:p w:rsidR="00AD13A6" w:rsidRDefault="00AD13A6" w:rsidP="000B4FE0">
      <w:pPr>
        <w:pStyle w:val="Heading1"/>
        <w:shd w:val="clear" w:color="auto" w:fill="D9D9D9" w:themeFill="background1" w:themeFillShade="D9"/>
        <w:spacing w:before="0"/>
        <w:ind w:left="0"/>
        <w:rPr>
          <w:spacing w:val="-1"/>
          <w:sz w:val="24"/>
          <w:szCs w:val="24"/>
        </w:rPr>
      </w:pPr>
    </w:p>
    <w:p w:rsidR="00AF7D97" w:rsidRDefault="00A9295A" w:rsidP="000B4FE0">
      <w:pPr>
        <w:pStyle w:val="Heading1"/>
        <w:shd w:val="clear" w:color="auto" w:fill="D9D9D9" w:themeFill="background1" w:themeFillShade="D9"/>
        <w:spacing w:before="0"/>
        <w:ind w:left="0"/>
        <w:rPr>
          <w:spacing w:val="-1"/>
          <w:sz w:val="24"/>
          <w:szCs w:val="24"/>
        </w:rPr>
      </w:pPr>
      <w:r w:rsidRPr="00AD13A6">
        <w:rPr>
          <w:spacing w:val="-1"/>
          <w:sz w:val="24"/>
          <w:szCs w:val="24"/>
        </w:rPr>
        <w:t>Contractor</w:t>
      </w:r>
      <w:r w:rsidRPr="00AD13A6">
        <w:rPr>
          <w:spacing w:val="1"/>
          <w:sz w:val="24"/>
          <w:szCs w:val="24"/>
        </w:rPr>
        <w:t xml:space="preserve"> </w:t>
      </w:r>
      <w:r w:rsidR="00AD13A6" w:rsidRPr="00AD13A6">
        <w:rPr>
          <w:spacing w:val="-1"/>
          <w:sz w:val="24"/>
          <w:szCs w:val="24"/>
        </w:rPr>
        <w:t>Declaration</w:t>
      </w:r>
    </w:p>
    <w:p w:rsidR="00AD13A6" w:rsidRPr="00AD13A6" w:rsidRDefault="00AD13A6" w:rsidP="000B4FE0">
      <w:pPr>
        <w:pStyle w:val="Heading1"/>
        <w:shd w:val="clear" w:color="auto" w:fill="D9D9D9" w:themeFill="background1" w:themeFillShade="D9"/>
        <w:spacing w:before="0"/>
        <w:ind w:left="0"/>
        <w:rPr>
          <w:b w:val="0"/>
          <w:bCs w:val="0"/>
          <w:sz w:val="24"/>
          <w:szCs w:val="24"/>
        </w:rPr>
      </w:pPr>
    </w:p>
    <w:p w:rsidR="00CE58E6" w:rsidRDefault="00CE58E6" w:rsidP="00CE58E6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claim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PPE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purchased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during the financial year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2020/21</w:t>
      </w:r>
    </w:p>
    <w:p w:rsidR="00AF7D97" w:rsidRPr="00AD13A6" w:rsidRDefault="00A9295A" w:rsidP="000B4FE0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 w:rsidRPr="00AD13A6">
        <w:rPr>
          <w:sz w:val="24"/>
          <w:szCs w:val="24"/>
        </w:rPr>
        <w:t>I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provide</w:t>
      </w:r>
      <w:r w:rsidRPr="00AD13A6">
        <w:rPr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 xml:space="preserve">copies </w:t>
      </w:r>
      <w:r w:rsidRPr="00AD13A6">
        <w:rPr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="00957E35" w:rsidRPr="00AD13A6">
        <w:rPr>
          <w:spacing w:val="-1"/>
          <w:sz w:val="24"/>
          <w:szCs w:val="24"/>
        </w:rPr>
        <w:t>dated</w:t>
      </w:r>
      <w:r w:rsidRPr="00AD13A6">
        <w:rPr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invoices</w:t>
      </w:r>
      <w:r w:rsidR="00957E35" w:rsidRPr="00AD13A6">
        <w:rPr>
          <w:spacing w:val="-1"/>
          <w:sz w:val="24"/>
          <w:szCs w:val="24"/>
        </w:rPr>
        <w:t>/receipts</w:t>
      </w:r>
      <w:r w:rsidRPr="00AD13A6">
        <w:rPr>
          <w:spacing w:val="-3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with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this</w:t>
      </w:r>
      <w:r w:rsidRPr="00AD13A6">
        <w:rPr>
          <w:spacing w:val="25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application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z w:val="24"/>
          <w:szCs w:val="24"/>
        </w:rPr>
        <w:t xml:space="preserve">and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z w:val="24"/>
          <w:szCs w:val="24"/>
        </w:rPr>
        <w:t>retain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original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receipted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 xml:space="preserve">invoices </w:t>
      </w:r>
      <w:r w:rsidRPr="00AD13A6">
        <w:rPr>
          <w:sz w:val="24"/>
          <w:szCs w:val="24"/>
        </w:rPr>
        <w:t>and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provide</w:t>
      </w:r>
      <w:r w:rsidRPr="00AD13A6">
        <w:rPr>
          <w:sz w:val="24"/>
          <w:szCs w:val="24"/>
        </w:rPr>
        <w:t xml:space="preserve"> these</w:t>
      </w:r>
      <w:r w:rsidRPr="00AD13A6">
        <w:rPr>
          <w:spacing w:val="-4"/>
          <w:sz w:val="24"/>
          <w:szCs w:val="24"/>
        </w:rPr>
        <w:t xml:space="preserve"> </w:t>
      </w:r>
      <w:r w:rsidRPr="00AD13A6">
        <w:rPr>
          <w:sz w:val="24"/>
          <w:szCs w:val="24"/>
        </w:rPr>
        <w:t>to</w:t>
      </w:r>
      <w:r w:rsidRPr="00AD13A6">
        <w:rPr>
          <w:spacing w:val="4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HSCB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z w:val="24"/>
          <w:szCs w:val="24"/>
        </w:rPr>
        <w:t>if</w:t>
      </w:r>
      <w:r w:rsidRPr="00AD13A6">
        <w:rPr>
          <w:spacing w:val="-1"/>
          <w:sz w:val="24"/>
          <w:szCs w:val="24"/>
        </w:rPr>
        <w:t xml:space="preserve"> required.</w:t>
      </w:r>
    </w:p>
    <w:p w:rsidR="00AF7D97" w:rsidRPr="00AD13A6" w:rsidRDefault="00A9295A" w:rsidP="000B4FE0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 w:rsidRPr="00AD13A6">
        <w:rPr>
          <w:sz w:val="24"/>
          <w:szCs w:val="24"/>
        </w:rPr>
        <w:t>I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participate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z w:val="24"/>
          <w:szCs w:val="24"/>
        </w:rPr>
        <w:t>in</w:t>
      </w:r>
      <w:r w:rsidRPr="00AD13A6">
        <w:rPr>
          <w:spacing w:val="-4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HSCB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audit/monitoring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2"/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Pr="00AD13A6">
        <w:rPr>
          <w:sz w:val="24"/>
          <w:szCs w:val="24"/>
        </w:rPr>
        <w:t>the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outcomes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2"/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Pr="00AD13A6">
        <w:rPr>
          <w:sz w:val="24"/>
          <w:szCs w:val="24"/>
        </w:rPr>
        <w:t>the</w:t>
      </w:r>
      <w:r w:rsidRPr="00AD13A6">
        <w:rPr>
          <w:spacing w:val="3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scheme</w:t>
      </w:r>
      <w:r w:rsidRPr="00AD13A6">
        <w:rPr>
          <w:spacing w:val="35"/>
          <w:sz w:val="24"/>
          <w:szCs w:val="24"/>
        </w:rPr>
        <w:t xml:space="preserve"> </w:t>
      </w:r>
      <w:r w:rsidRPr="00AD13A6">
        <w:rPr>
          <w:sz w:val="24"/>
          <w:szCs w:val="24"/>
        </w:rPr>
        <w:t>as</w:t>
      </w:r>
      <w:r w:rsidRPr="00AD13A6">
        <w:rPr>
          <w:spacing w:val="-1"/>
          <w:sz w:val="24"/>
          <w:szCs w:val="24"/>
        </w:rPr>
        <w:t xml:space="preserve"> required.</w:t>
      </w:r>
    </w:p>
    <w:p w:rsidR="00AF7D97" w:rsidRDefault="00AF7D97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AD13A6" w:rsidRDefault="00AD13A6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AD13A6" w:rsidRPr="00AD13A6" w:rsidRDefault="00AD13A6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5F35CC" w:rsidRPr="005F35CC" w:rsidRDefault="00A9295A" w:rsidP="005F35CC">
      <w:pPr>
        <w:pStyle w:val="BodyText"/>
        <w:shd w:val="clear" w:color="auto" w:fill="D9D9D9" w:themeFill="background1" w:themeFillShade="D9"/>
        <w:ind w:left="0"/>
        <w:rPr>
          <w:b/>
          <w:sz w:val="24"/>
          <w:szCs w:val="24"/>
          <w:u w:val="single" w:color="000000"/>
        </w:rPr>
      </w:pPr>
      <w:r w:rsidRPr="00AD13A6">
        <w:rPr>
          <w:b/>
          <w:spacing w:val="-1"/>
          <w:sz w:val="24"/>
          <w:szCs w:val="24"/>
        </w:rPr>
        <w:t>Contractor</w:t>
      </w:r>
      <w:r w:rsidR="00AD13A6" w:rsidRPr="00AD13A6">
        <w:rPr>
          <w:b/>
          <w:spacing w:val="-1"/>
          <w:sz w:val="24"/>
          <w:szCs w:val="24"/>
        </w:rPr>
        <w:t xml:space="preserve"> </w:t>
      </w:r>
      <w:r w:rsidRPr="00AD13A6">
        <w:rPr>
          <w:b/>
          <w:spacing w:val="-1"/>
          <w:sz w:val="24"/>
          <w:szCs w:val="24"/>
        </w:rPr>
        <w:t>Signature</w:t>
      </w:r>
      <w:r w:rsidR="00AD13A6" w:rsidRPr="00AD13A6">
        <w:rPr>
          <w:b/>
          <w:spacing w:val="-1"/>
          <w:sz w:val="24"/>
          <w:szCs w:val="24"/>
        </w:rPr>
        <w:t xml:space="preserve">: </w:t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z w:val="24"/>
          <w:szCs w:val="24"/>
        </w:rPr>
        <w:tab/>
      </w:r>
      <w:r w:rsidR="00AD13A6" w:rsidRPr="00AD13A6">
        <w:rPr>
          <w:b/>
          <w:sz w:val="24"/>
          <w:szCs w:val="24"/>
        </w:rPr>
        <w:tab/>
      </w:r>
      <w:r w:rsidRPr="00AD13A6">
        <w:rPr>
          <w:b/>
          <w:spacing w:val="-1"/>
          <w:sz w:val="24"/>
          <w:szCs w:val="24"/>
        </w:rPr>
        <w:t xml:space="preserve">Date: </w:t>
      </w:r>
      <w:r w:rsidR="00AD13A6" w:rsidRPr="00AD13A6">
        <w:rPr>
          <w:b/>
          <w:sz w:val="24"/>
          <w:szCs w:val="24"/>
          <w:u w:val="single" w:color="000000"/>
        </w:rPr>
        <w:tab/>
      </w:r>
      <w:r w:rsidR="00AD13A6" w:rsidRPr="00AD13A6">
        <w:rPr>
          <w:b/>
          <w:sz w:val="24"/>
          <w:szCs w:val="24"/>
          <w:u w:val="single" w:color="000000"/>
        </w:rPr>
        <w:tab/>
      </w:r>
      <w:r w:rsidR="00AD13A6" w:rsidRPr="00AD13A6">
        <w:rPr>
          <w:b/>
          <w:sz w:val="24"/>
          <w:szCs w:val="24"/>
          <w:u w:val="single" w:color="000000"/>
        </w:rPr>
        <w:tab/>
      </w:r>
    </w:p>
    <w:sectPr w:rsidR="005F35CC" w:rsidRPr="005F35CC" w:rsidSect="00AD13A6">
      <w:headerReference w:type="default" r:id="rId8"/>
      <w:type w:val="continuous"/>
      <w:pgSz w:w="11910" w:h="16840"/>
      <w:pgMar w:top="1420" w:right="1020" w:bottom="280" w:left="92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1777" w:rsidRDefault="00401777" w:rsidP="00AD13A6">
      <w:r>
        <w:separator/>
      </w:r>
    </w:p>
  </w:endnote>
  <w:endnote w:type="continuationSeparator" w:id="0">
    <w:p w:rsidR="00401777" w:rsidRDefault="00401777" w:rsidP="00AD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1777" w:rsidRDefault="00401777" w:rsidP="00AD13A6">
      <w:r>
        <w:separator/>
      </w:r>
    </w:p>
  </w:footnote>
  <w:footnote w:type="continuationSeparator" w:id="0">
    <w:p w:rsidR="00401777" w:rsidRDefault="00401777" w:rsidP="00AD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13A6" w:rsidRPr="00AD13A6" w:rsidRDefault="00AD13A6" w:rsidP="00AD13A6">
    <w:pPr>
      <w:pStyle w:val="BodyText"/>
      <w:spacing w:before="44"/>
      <w:ind w:left="0" w:right="110"/>
      <w:jc w:val="right"/>
      <w:rPr>
        <w:sz w:val="24"/>
        <w:szCs w:val="24"/>
      </w:rPr>
    </w:pPr>
    <w:r w:rsidRPr="00AD13A6">
      <w:rPr>
        <w:sz w:val="24"/>
        <w:szCs w:val="24"/>
      </w:rPr>
      <w:t>Annex</w:t>
    </w:r>
    <w:r w:rsidRPr="00AD13A6">
      <w:rPr>
        <w:spacing w:val="-3"/>
        <w:sz w:val="24"/>
        <w:szCs w:val="24"/>
      </w:rPr>
      <w:t xml:space="preserve"> </w:t>
    </w:r>
    <w:r w:rsidRPr="00AD13A6">
      <w:rPr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B6A"/>
    <w:multiLevelType w:val="hybridMultilevel"/>
    <w:tmpl w:val="758CF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4F2F"/>
    <w:multiLevelType w:val="hybridMultilevel"/>
    <w:tmpl w:val="279852BA"/>
    <w:lvl w:ilvl="0" w:tplc="F94ED4EA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sz w:val="28"/>
        <w:szCs w:val="28"/>
      </w:rPr>
    </w:lvl>
    <w:lvl w:ilvl="1" w:tplc="D278CD8A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DDDE28CC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A2D0B6E2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76AAF18E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6886355C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5FA23268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5122FB4C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5C7C8066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2" w15:restartNumberingAfterBreak="0">
    <w:nsid w:val="642B1DA9"/>
    <w:multiLevelType w:val="hybridMultilevel"/>
    <w:tmpl w:val="3D3A3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7"/>
    <w:rsid w:val="00022A24"/>
    <w:rsid w:val="000B4FE0"/>
    <w:rsid w:val="0012226B"/>
    <w:rsid w:val="0025377C"/>
    <w:rsid w:val="003053AA"/>
    <w:rsid w:val="00401777"/>
    <w:rsid w:val="005F35CC"/>
    <w:rsid w:val="00616449"/>
    <w:rsid w:val="006368D5"/>
    <w:rsid w:val="006D2860"/>
    <w:rsid w:val="0075641F"/>
    <w:rsid w:val="007711F5"/>
    <w:rsid w:val="007717FE"/>
    <w:rsid w:val="00864507"/>
    <w:rsid w:val="00957E35"/>
    <w:rsid w:val="00A9295A"/>
    <w:rsid w:val="00AD13A6"/>
    <w:rsid w:val="00AF7D97"/>
    <w:rsid w:val="00CE58E6"/>
    <w:rsid w:val="00D4637C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136C1C-5478-44E6-A14E-A97634C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1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73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1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A6"/>
  </w:style>
  <w:style w:type="paragraph" w:styleId="Footer">
    <w:name w:val="footer"/>
    <w:basedOn w:val="Normal"/>
    <w:link w:val="FooterChar"/>
    <w:uiPriority w:val="99"/>
    <w:unhideWhenUsed/>
    <w:rsid w:val="00AD1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A6"/>
  </w:style>
  <w:style w:type="paragraph" w:styleId="BalloonText">
    <w:name w:val="Balloon Text"/>
    <w:basedOn w:val="Normal"/>
    <w:link w:val="BalloonTextChar"/>
    <w:uiPriority w:val="99"/>
    <w:semiHidden/>
    <w:unhideWhenUsed/>
    <w:rsid w:val="00AD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A6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D13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35CC"/>
    <w:rPr>
      <w:color w:val="0000FF" w:themeColor="hyperlink"/>
      <w:u w:val="single"/>
    </w:rPr>
  </w:style>
  <w:style w:type="paragraph" w:customStyle="1" w:styleId="Default">
    <w:name w:val="Default"/>
    <w:rsid w:val="005F35C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CE58E6"/>
    <w:rPr>
      <w:rFonts w:ascii="Arial" w:eastAsia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hthalmic.services@hsc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HSC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Maire Gallagher</dc:creator>
  <cp:lastModifiedBy>Giusy Maniscalchi</cp:lastModifiedBy>
  <cp:revision>1</cp:revision>
  <dcterms:created xsi:type="dcterms:W3CDTF">2021-02-26T15:37:00Z</dcterms:created>
  <dcterms:modified xsi:type="dcterms:W3CDTF">2021-02-26T15:37:00Z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2021-02-16T00:00:00Z</vt:filetime>
  </property>
</Properties>
</file>